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E713C" w14:textId="77777777" w:rsidR="00B05950" w:rsidRPr="00340948" w:rsidRDefault="00B05950" w:rsidP="00B05950">
      <w:pPr>
        <w:jc w:val="center"/>
        <w:rPr>
          <w:rFonts w:ascii="Calibri" w:hAnsi="Calibri"/>
          <w:lang w:val="nl-BE"/>
        </w:rPr>
      </w:pPr>
    </w:p>
    <w:p w14:paraId="118AE085" w14:textId="77777777" w:rsidR="00B05950" w:rsidRPr="00340948" w:rsidRDefault="00B05950" w:rsidP="00B05950">
      <w:pPr>
        <w:rPr>
          <w:rFonts w:ascii="Calibri" w:hAnsi="Calibri"/>
          <w:lang w:val="nl-BE"/>
        </w:rPr>
      </w:pPr>
      <w:r w:rsidRPr="00340948">
        <w:rPr>
          <w:noProof/>
        </w:rPr>
        <w:drawing>
          <wp:inline distT="0" distB="0" distL="0" distR="0" wp14:anchorId="56AAF40D" wp14:editId="4B1C48BA">
            <wp:extent cx="1656140" cy="606473"/>
            <wp:effectExtent l="0" t="0" r="1270" b="3175"/>
            <wp:docPr id="14005957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595734" name="Afbeelding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140" cy="60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3FA01" w14:textId="77777777" w:rsidR="00B05950" w:rsidRPr="00340948" w:rsidRDefault="00B05950" w:rsidP="00B05950">
      <w:pPr>
        <w:jc w:val="center"/>
        <w:rPr>
          <w:rFonts w:ascii="Calibri" w:hAnsi="Calibri"/>
          <w:sz w:val="32"/>
          <w:szCs w:val="32"/>
          <w:lang w:val="nl-BE"/>
        </w:rPr>
      </w:pPr>
    </w:p>
    <w:p w14:paraId="3A2AA7DE" w14:textId="77777777" w:rsidR="00B05950" w:rsidRPr="00340948" w:rsidRDefault="00B05950" w:rsidP="00B05950">
      <w:pPr>
        <w:jc w:val="center"/>
        <w:rPr>
          <w:rFonts w:ascii="Calibri" w:hAnsi="Calibri"/>
          <w:b/>
          <w:bCs/>
          <w:sz w:val="32"/>
          <w:szCs w:val="32"/>
          <w:lang w:val="nl-BE"/>
        </w:rPr>
      </w:pPr>
      <w:r w:rsidRPr="00340948">
        <w:rPr>
          <w:rFonts w:ascii="Calibri" w:hAnsi="Calibri"/>
          <w:b/>
          <w:bCs/>
          <w:sz w:val="32"/>
          <w:szCs w:val="32"/>
          <w:lang w:val="nl-BE"/>
        </w:rPr>
        <w:t>GEMEENTE SINT-GENESIUS-RODE</w:t>
      </w:r>
    </w:p>
    <w:p w14:paraId="1176CFA2" w14:textId="77777777" w:rsidR="00B05950" w:rsidRPr="00340948" w:rsidRDefault="00B05950" w:rsidP="00B05950">
      <w:pPr>
        <w:rPr>
          <w:rFonts w:ascii="Calibri" w:hAnsi="Calibri"/>
          <w:b/>
          <w:bCs/>
          <w:lang w:val="nl-BE"/>
        </w:rPr>
      </w:pPr>
    </w:p>
    <w:p w14:paraId="1608477B" w14:textId="781D9594" w:rsidR="00B05950" w:rsidRDefault="00B05950" w:rsidP="00B05950">
      <w:pPr>
        <w:jc w:val="center"/>
        <w:rPr>
          <w:rFonts w:ascii="Calibri" w:hAnsi="Calibri"/>
          <w:b/>
          <w:bCs/>
          <w:u w:val="single"/>
          <w:lang w:val="nl-BE"/>
        </w:rPr>
      </w:pPr>
      <w:r w:rsidRPr="00340948">
        <w:rPr>
          <w:rFonts w:ascii="Calibri" w:hAnsi="Calibri"/>
          <w:b/>
          <w:bCs/>
          <w:u w:val="single"/>
          <w:lang w:val="nl-BE"/>
        </w:rPr>
        <w:t xml:space="preserve">TIJDELIJK POLITIEREGLEMENT OP HET VERKEER –  </w:t>
      </w:r>
      <w:r w:rsidR="008246B7">
        <w:rPr>
          <w:rFonts w:ascii="Calibri" w:hAnsi="Calibri"/>
          <w:b/>
          <w:bCs/>
          <w:u w:val="single"/>
          <w:lang w:val="nl-BE"/>
        </w:rPr>
        <w:t>KERSTMARKT ZATERDAG EN ZONDAG 14 EN 15 DECEMBER 2024</w:t>
      </w:r>
    </w:p>
    <w:p w14:paraId="49544282" w14:textId="77777777" w:rsidR="00B05950" w:rsidRPr="00340948" w:rsidRDefault="00B05950" w:rsidP="00B05950">
      <w:pPr>
        <w:rPr>
          <w:rFonts w:ascii="Calibri" w:hAnsi="Calibri"/>
          <w:lang w:val="nl-BE"/>
        </w:rPr>
      </w:pPr>
    </w:p>
    <w:p w14:paraId="23ACD665" w14:textId="77777777" w:rsidR="008246B7" w:rsidRDefault="008246B7" w:rsidP="008246B7">
      <w:pPr>
        <w:ind w:right="-144"/>
        <w:rPr>
          <w:rFonts w:ascii="Calibri" w:hAnsi="Calibri"/>
          <w:b/>
          <w:bCs/>
          <w:u w:val="single"/>
          <w:lang w:val="nl-BE"/>
        </w:rPr>
      </w:pPr>
      <w:r w:rsidRPr="008246B7">
        <w:rPr>
          <w:rFonts w:ascii="Calibri" w:hAnsi="Calibri"/>
          <w:b/>
          <w:bCs/>
          <w:u w:val="single"/>
          <w:lang w:val="nl-BE"/>
        </w:rPr>
        <w:t>HET COLLEGE BESLIST:</w:t>
      </w:r>
    </w:p>
    <w:p w14:paraId="27ADA2B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u w:val="single"/>
          <w:lang w:val="nl-BE"/>
        </w:rPr>
      </w:pPr>
    </w:p>
    <w:p w14:paraId="38A9B34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1: DORPSPLEIN</w:t>
      </w:r>
    </w:p>
    <w:p w14:paraId="614EF19F" w14:textId="6DAF594D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Op vrijdag 1</w:t>
      </w:r>
      <w:r>
        <w:rPr>
          <w:rFonts w:ascii="Calibri" w:hAnsi="Calibri"/>
          <w:lang w:val="nl-BE"/>
        </w:rPr>
        <w:t>3</w:t>
      </w:r>
      <w:r w:rsidRPr="008246B7">
        <w:rPr>
          <w:rFonts w:ascii="Calibri" w:hAnsi="Calibri"/>
          <w:lang w:val="nl-BE"/>
        </w:rPr>
        <w:t>.12.202</w:t>
      </w:r>
      <w:r>
        <w:rPr>
          <w:rFonts w:ascii="Calibri" w:hAnsi="Calibri"/>
          <w:lang w:val="nl-BE"/>
        </w:rPr>
        <w:t xml:space="preserve">4 </w:t>
      </w:r>
      <w:r w:rsidRPr="008246B7">
        <w:rPr>
          <w:rFonts w:ascii="Calibri" w:hAnsi="Calibri"/>
          <w:lang w:val="nl-BE"/>
        </w:rPr>
        <w:t>vanaf 6 uur tot en met maandag 1</w:t>
      </w:r>
      <w:r>
        <w:rPr>
          <w:rFonts w:ascii="Calibri" w:hAnsi="Calibri"/>
          <w:lang w:val="nl-BE"/>
        </w:rPr>
        <w:t>6</w:t>
      </w:r>
      <w:r w:rsidRPr="008246B7">
        <w:rPr>
          <w:rFonts w:ascii="Calibri" w:hAnsi="Calibri"/>
          <w:lang w:val="nl-BE"/>
        </w:rPr>
        <w:t>.12.2023 16 uur is het parkeren</w:t>
      </w:r>
    </w:p>
    <w:p w14:paraId="2C984A43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van voertuigen verboden op het Kerkplein, op de parking naast de Proxy-Delhaize, en de</w:t>
      </w:r>
    </w:p>
    <w:p w14:paraId="6965BC96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parking voor de kerk/KBC door het plaatsen van de borden E3 (stilstaan en parkeren</w:t>
      </w:r>
    </w:p>
    <w:p w14:paraId="7F00B4EF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 xml:space="preserve">verboden) met adequate </w:t>
      </w:r>
      <w:proofErr w:type="spellStart"/>
      <w:r w:rsidRPr="008246B7">
        <w:rPr>
          <w:rFonts w:ascii="Calibri" w:hAnsi="Calibri"/>
          <w:lang w:val="nl-BE"/>
        </w:rPr>
        <w:t>onderpijlen</w:t>
      </w:r>
      <w:proofErr w:type="spellEnd"/>
      <w:r w:rsidRPr="008246B7">
        <w:rPr>
          <w:rFonts w:ascii="Calibri" w:hAnsi="Calibri"/>
          <w:lang w:val="nl-BE"/>
        </w:rPr>
        <w:t xml:space="preserve"> en datavermelding. Alle verkeer wordt verboden</w:t>
      </w:r>
    </w:p>
    <w:p w14:paraId="592A2AFC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 xml:space="preserve">door </w:t>
      </w:r>
      <w:proofErr w:type="spellStart"/>
      <w:r w:rsidRPr="008246B7">
        <w:rPr>
          <w:rFonts w:ascii="Calibri" w:hAnsi="Calibri"/>
          <w:lang w:val="nl-BE"/>
        </w:rPr>
        <w:t>nadars</w:t>
      </w:r>
      <w:proofErr w:type="spellEnd"/>
      <w:r w:rsidRPr="008246B7">
        <w:rPr>
          <w:rFonts w:ascii="Calibri" w:hAnsi="Calibri"/>
          <w:lang w:val="nl-BE"/>
        </w:rPr>
        <w:t xml:space="preserve"> en borden C3 (verboden toegang, in beide richtingen voor ieder bestuurder)</w:t>
      </w:r>
    </w:p>
    <w:p w14:paraId="41BFF09F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vanaf huisnummer 30 (KBC-bank) tot aan de kerk (kruispunt van Fonteinstraat en</w:t>
      </w:r>
    </w:p>
    <w:p w14:paraId="7B7ECCE3" w14:textId="77777777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Dorpsstraat).</w:t>
      </w:r>
    </w:p>
    <w:p w14:paraId="11D446E9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4A872B75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2: OMLEIDING</w:t>
      </w:r>
    </w:p>
    <w:p w14:paraId="3E9AFF3F" w14:textId="119F35E3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Omleidingsroute met signalisatie F41 voorzien via de Dorpstraat-Bosstraat</w:t>
      </w:r>
      <w:r>
        <w:rPr>
          <w:rFonts w:ascii="Calibri" w:hAnsi="Calibri"/>
          <w:lang w:val="nl-BE"/>
        </w:rPr>
        <w:t>-</w:t>
      </w:r>
      <w:proofErr w:type="spellStart"/>
      <w:r w:rsidRPr="008246B7">
        <w:rPr>
          <w:rFonts w:ascii="Calibri" w:hAnsi="Calibri"/>
          <w:lang w:val="nl-BE"/>
        </w:rPr>
        <w:t>Zoniënwoudlaan</w:t>
      </w:r>
      <w:proofErr w:type="spellEnd"/>
      <w:r w:rsidRPr="008246B7">
        <w:rPr>
          <w:rFonts w:ascii="Calibri" w:hAnsi="Calibri"/>
          <w:lang w:val="nl-BE"/>
        </w:rPr>
        <w:t>-Fonteinstraat bij afsluiting van het Dorpsplein</w:t>
      </w:r>
    </w:p>
    <w:p w14:paraId="7EF409E1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5B3EE243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3:</w:t>
      </w:r>
    </w:p>
    <w:p w14:paraId="167AFE08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Onderhavig besluit zal ter kennis van de weggebruikers gebracht worden overeenkomstig de</w:t>
      </w:r>
    </w:p>
    <w:p w14:paraId="0246C1CF" w14:textId="7F571285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bepalingen van het algemeen reglement op de politie van het wegverkeer.</w:t>
      </w:r>
    </w:p>
    <w:p w14:paraId="7B85C97A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</w:p>
    <w:p w14:paraId="77D34135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4:</w:t>
      </w:r>
    </w:p>
    <w:p w14:paraId="7E798217" w14:textId="77777777" w:rsid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De overtredingen op dit besluit zullen bestraft worden met politiestraffen.</w:t>
      </w:r>
    </w:p>
    <w:p w14:paraId="0C4E89D7" w14:textId="77777777" w:rsidR="00D405DE" w:rsidRPr="008246B7" w:rsidRDefault="00D405DE" w:rsidP="008246B7">
      <w:pPr>
        <w:ind w:right="-144"/>
        <w:rPr>
          <w:rFonts w:ascii="Calibri" w:hAnsi="Calibri"/>
          <w:lang w:val="nl-BE"/>
        </w:rPr>
      </w:pPr>
    </w:p>
    <w:p w14:paraId="1680A5AB" w14:textId="77777777" w:rsidR="008246B7" w:rsidRPr="008246B7" w:rsidRDefault="008246B7" w:rsidP="008246B7">
      <w:pPr>
        <w:ind w:right="-144"/>
        <w:rPr>
          <w:rFonts w:ascii="Calibri" w:hAnsi="Calibri"/>
          <w:b/>
          <w:bCs/>
          <w:lang w:val="nl-BE"/>
        </w:rPr>
      </w:pPr>
      <w:r w:rsidRPr="008246B7">
        <w:rPr>
          <w:rFonts w:ascii="Calibri" w:hAnsi="Calibri"/>
          <w:b/>
          <w:bCs/>
          <w:lang w:val="nl-BE"/>
        </w:rPr>
        <w:t>Artikel 5:</w:t>
      </w:r>
    </w:p>
    <w:p w14:paraId="60604798" w14:textId="77777777" w:rsidR="008246B7" w:rsidRPr="008246B7" w:rsidRDefault="008246B7" w:rsidP="008246B7">
      <w:pPr>
        <w:ind w:right="-144"/>
        <w:rPr>
          <w:rFonts w:ascii="Calibri" w:hAnsi="Calibri"/>
          <w:lang w:val="nl-BE"/>
        </w:rPr>
      </w:pPr>
      <w:r w:rsidRPr="008246B7">
        <w:rPr>
          <w:rFonts w:ascii="Calibri" w:hAnsi="Calibri"/>
          <w:lang w:val="nl-BE"/>
        </w:rPr>
        <w:t>Deze verordening wordt voor bekendmaking overgemaakt aan de bevoegde diensten en</w:t>
      </w:r>
    </w:p>
    <w:p w14:paraId="1D15D4B3" w14:textId="68A76E14" w:rsidR="00BD3696" w:rsidRDefault="008246B7" w:rsidP="008246B7">
      <w:pPr>
        <w:ind w:right="-144"/>
        <w:rPr>
          <w:rFonts w:ascii="Calibri" w:hAnsi="Calibri" w:cs="Calibri"/>
          <w:lang w:val="nl-BE"/>
        </w:rPr>
      </w:pPr>
      <w:r w:rsidRPr="008246B7">
        <w:rPr>
          <w:rFonts w:ascii="Calibri" w:hAnsi="Calibri"/>
          <w:lang w:val="nl-BE"/>
        </w:rPr>
        <w:t>conform het decreet lokaal bestuur</w:t>
      </w:r>
    </w:p>
    <w:p w14:paraId="148B92DA" w14:textId="77777777" w:rsidR="00931398" w:rsidRDefault="00931398" w:rsidP="00B05950">
      <w:pPr>
        <w:ind w:right="-144"/>
        <w:rPr>
          <w:rFonts w:ascii="Calibri" w:hAnsi="Calibri" w:cs="Calibri"/>
          <w:lang w:val="nl-BE"/>
        </w:rPr>
      </w:pPr>
    </w:p>
    <w:p w14:paraId="56003436" w14:textId="77777777" w:rsidR="00BD3696" w:rsidRDefault="00BD3696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De algemeen directeur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De burgemeester</w:t>
      </w:r>
    </w:p>
    <w:p w14:paraId="60DFD8FA" w14:textId="52F16986" w:rsidR="00BD3696" w:rsidRPr="00981964" w:rsidRDefault="009E773F" w:rsidP="00BD3696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J</w:t>
      </w:r>
      <w:r w:rsidR="00BD3696">
        <w:rPr>
          <w:rFonts w:ascii="Calibri" w:hAnsi="Calibri"/>
          <w:lang w:val="nl-BE"/>
        </w:rPr>
        <w:t xml:space="preserve">. </w:t>
      </w:r>
      <w:r>
        <w:rPr>
          <w:rFonts w:ascii="Calibri" w:hAnsi="Calibri"/>
          <w:lang w:val="nl-BE"/>
        </w:rPr>
        <w:t>Buysse</w:t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</w:r>
      <w:r w:rsidR="00BD3696">
        <w:rPr>
          <w:rFonts w:ascii="Calibri" w:hAnsi="Calibri"/>
          <w:lang w:val="nl-BE"/>
        </w:rPr>
        <w:tab/>
        <w:t>P. Rolin</w:t>
      </w:r>
    </w:p>
    <w:p w14:paraId="7737FAD3" w14:textId="77777777" w:rsidR="00BD3696" w:rsidRPr="00340948" w:rsidRDefault="00BD3696" w:rsidP="00B05950">
      <w:pPr>
        <w:ind w:right="-144"/>
        <w:rPr>
          <w:rFonts w:ascii="Calibri" w:hAnsi="Calibri" w:cs="Calibri"/>
          <w:lang w:val="nl-BE"/>
        </w:rPr>
      </w:pPr>
    </w:p>
    <w:p w14:paraId="3F343185" w14:textId="77777777" w:rsidR="0052126D" w:rsidRPr="00B05950" w:rsidRDefault="0052126D">
      <w:pPr>
        <w:rPr>
          <w:lang w:val="nl-BE"/>
        </w:rPr>
      </w:pPr>
    </w:p>
    <w:sectPr w:rsidR="0052126D" w:rsidRPr="00B05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5852D6"/>
    <w:multiLevelType w:val="hybridMultilevel"/>
    <w:tmpl w:val="621C3D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65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50"/>
    <w:rsid w:val="001C2A05"/>
    <w:rsid w:val="00322C47"/>
    <w:rsid w:val="0052126D"/>
    <w:rsid w:val="008246B7"/>
    <w:rsid w:val="00826F9D"/>
    <w:rsid w:val="00931398"/>
    <w:rsid w:val="009E773F"/>
    <w:rsid w:val="00A747CF"/>
    <w:rsid w:val="00B05950"/>
    <w:rsid w:val="00B26754"/>
    <w:rsid w:val="00BD3696"/>
    <w:rsid w:val="00D405DE"/>
    <w:rsid w:val="00F5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3695"/>
  <w15:chartTrackingRefBased/>
  <w15:docId w15:val="{3D837DC9-2A19-4CBC-83E6-D5D454F5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0595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nl-NL"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05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8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Maureen Durviaux</dc:creator>
  <cp:keywords/>
  <dc:description/>
  <cp:lastModifiedBy>Thomas Van Rossum</cp:lastModifiedBy>
  <cp:revision>3</cp:revision>
  <dcterms:created xsi:type="dcterms:W3CDTF">2024-10-25T08:15:00Z</dcterms:created>
  <dcterms:modified xsi:type="dcterms:W3CDTF">2024-11-19T13:30:00Z</dcterms:modified>
</cp:coreProperties>
</file>