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507BC" w14:textId="77777777" w:rsidR="00161210" w:rsidRDefault="001D26C5" w:rsidP="009764FF">
      <w:pPr>
        <w:jc w:val="center"/>
        <w:rPr>
          <w:rFonts w:ascii="Calibri" w:hAnsi="Calibri"/>
          <w:lang w:val="nl-BE"/>
        </w:rPr>
      </w:pPr>
      <w:r>
        <w:rPr>
          <w:rFonts w:ascii="Calibri" w:hAnsi="Calibri"/>
          <w:lang w:val="nl-BE"/>
        </w:rPr>
        <w:t xml:space="preserve"> </w:t>
      </w:r>
    </w:p>
    <w:p w14:paraId="63967DF4" w14:textId="136F4E5E" w:rsidR="00C240C1" w:rsidRPr="00E356E5" w:rsidRDefault="000A37DB" w:rsidP="000A37DB">
      <w:pPr>
        <w:rPr>
          <w:rFonts w:ascii="Calibri" w:hAnsi="Calibri"/>
          <w:b/>
          <w:lang w:val="nl-BE"/>
        </w:rPr>
      </w:pPr>
      <w:r>
        <w:rPr>
          <w:noProof/>
        </w:rPr>
        <w:drawing>
          <wp:inline distT="0" distB="0" distL="0" distR="0" wp14:anchorId="301E3847" wp14:editId="1261C440">
            <wp:extent cx="1647825" cy="1075127"/>
            <wp:effectExtent l="0" t="0" r="0" b="0"/>
            <wp:docPr id="1400595734"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95734" name="Afbeelding 1" descr="Afbeelding met tekst, Lettertype, Graphics, logo&#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6140" cy="1080552"/>
                    </a:xfrm>
                    <a:prstGeom prst="rect">
                      <a:avLst/>
                    </a:prstGeom>
                    <a:noFill/>
                    <a:ln>
                      <a:noFill/>
                    </a:ln>
                  </pic:spPr>
                </pic:pic>
              </a:graphicData>
            </a:graphic>
          </wp:inline>
        </w:drawing>
      </w:r>
    </w:p>
    <w:p w14:paraId="1F6ADE7F" w14:textId="77777777" w:rsidR="00C240C1" w:rsidRDefault="00C240C1" w:rsidP="00E356E5">
      <w:pPr>
        <w:rPr>
          <w:rFonts w:ascii="Calibri" w:hAnsi="Calibri"/>
          <w:lang w:val="nl-BE"/>
        </w:rPr>
      </w:pPr>
    </w:p>
    <w:p w14:paraId="61E67458" w14:textId="77777777" w:rsidR="00C240C1" w:rsidRDefault="00C240C1" w:rsidP="009764FF">
      <w:pPr>
        <w:jc w:val="center"/>
        <w:rPr>
          <w:rFonts w:ascii="Calibri" w:hAnsi="Calibri"/>
          <w:lang w:val="nl-BE"/>
        </w:rPr>
      </w:pPr>
    </w:p>
    <w:p w14:paraId="610A3560" w14:textId="77777777" w:rsidR="00C240C1" w:rsidRPr="00E356E5" w:rsidRDefault="00E356E5" w:rsidP="009764FF">
      <w:pPr>
        <w:jc w:val="center"/>
        <w:rPr>
          <w:rFonts w:ascii="Calibri" w:hAnsi="Calibri"/>
          <w:sz w:val="32"/>
          <w:szCs w:val="32"/>
          <w:lang w:val="nl-BE"/>
        </w:rPr>
      </w:pPr>
      <w:r w:rsidRPr="00E356E5">
        <w:rPr>
          <w:rFonts w:ascii="Calibri" w:hAnsi="Calibri"/>
          <w:b/>
          <w:sz w:val="32"/>
          <w:szCs w:val="32"/>
          <w:lang w:val="nl-BE"/>
        </w:rPr>
        <w:t>GEMEENTE SINT-GENESIUS-RODE</w:t>
      </w:r>
    </w:p>
    <w:p w14:paraId="18E6F5F7" w14:textId="77777777" w:rsidR="00E356E5" w:rsidRDefault="00E356E5" w:rsidP="00F724EE">
      <w:pPr>
        <w:rPr>
          <w:rFonts w:ascii="Calibri" w:hAnsi="Calibri"/>
          <w:lang w:val="nl-BE"/>
        </w:rPr>
      </w:pPr>
    </w:p>
    <w:p w14:paraId="0FD1A8D6" w14:textId="48F3FEEE" w:rsidR="008E23D5" w:rsidRPr="008E23D5" w:rsidRDefault="008E23D5" w:rsidP="008E23D5">
      <w:pPr>
        <w:rPr>
          <w:rFonts w:ascii="Calibri" w:hAnsi="Calibri"/>
          <w:b/>
          <w:u w:val="single"/>
          <w:lang w:val="nl-BE"/>
        </w:rPr>
      </w:pPr>
      <w:r w:rsidRPr="008E23D5">
        <w:rPr>
          <w:rFonts w:ascii="Calibri" w:hAnsi="Calibri"/>
          <w:b/>
          <w:u w:val="single"/>
          <w:lang w:val="nl-BE"/>
        </w:rPr>
        <w:t xml:space="preserve">TIJDELIJK POLITIEREGLEMENT OP HET VERKEER –  </w:t>
      </w:r>
      <w:r w:rsidR="00D721A3">
        <w:rPr>
          <w:rFonts w:ascii="Calibri" w:hAnsi="Calibri"/>
          <w:b/>
          <w:u w:val="single"/>
          <w:lang w:val="nl-BE"/>
        </w:rPr>
        <w:t>KERMIS AUGUSTUS 2023</w:t>
      </w:r>
      <w:r w:rsidRPr="008E23D5">
        <w:rPr>
          <w:rFonts w:ascii="Calibri" w:hAnsi="Calibri"/>
          <w:b/>
          <w:u w:val="single"/>
          <w:lang w:val="nl-BE"/>
        </w:rPr>
        <w:t xml:space="preserve"> </w:t>
      </w:r>
    </w:p>
    <w:p w14:paraId="7946DC33" w14:textId="77777777" w:rsidR="008E23D5" w:rsidRPr="008E23D5" w:rsidRDefault="008E23D5" w:rsidP="008E23D5">
      <w:pPr>
        <w:rPr>
          <w:rFonts w:ascii="Calibri" w:hAnsi="Calibri"/>
          <w:b/>
          <w:u w:val="single"/>
          <w:lang w:val="nl-BE"/>
        </w:rPr>
      </w:pPr>
    </w:p>
    <w:p w14:paraId="2E7A9527" w14:textId="77777777" w:rsidR="008E23D5" w:rsidRPr="008E23D5" w:rsidRDefault="008E23D5" w:rsidP="008E23D5">
      <w:pPr>
        <w:rPr>
          <w:rFonts w:ascii="Calibri" w:hAnsi="Calibri"/>
          <w:bCs/>
          <w:lang w:val="nl-BE"/>
        </w:rPr>
      </w:pPr>
      <w:r w:rsidRPr="008E23D5">
        <w:rPr>
          <w:rFonts w:ascii="Calibri" w:hAnsi="Calibri"/>
          <w:bCs/>
          <w:lang w:val="nl-BE"/>
        </w:rPr>
        <w:t>Wetgeving van toepassing:</w:t>
      </w:r>
    </w:p>
    <w:p w14:paraId="2FB8C020" w14:textId="2390BC8B"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De wet betreffende de politie van het wegverkeer en van het gebruik van de openbare weg, gecoördineerd door het KB van 16 maart 1968.</w:t>
      </w:r>
    </w:p>
    <w:p w14:paraId="5DAF65FD" w14:textId="7DB6F3A8"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Het KB van 1 december 1975 houdende algemeen reglement op de politie van het wegverkeer;</w:t>
      </w:r>
    </w:p>
    <w:p w14:paraId="2CE87700" w14:textId="36940020"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De nieuwe gemeentewet, inzonderheid de artikelen 130bis en 135 ingevoegd bij wet van 12 december 2006.</w:t>
      </w:r>
    </w:p>
    <w:p w14:paraId="6D29F78A" w14:textId="3C38421C"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Het decreet lokaal bestuur.</w:t>
      </w:r>
    </w:p>
    <w:p w14:paraId="7E0A6057" w14:textId="04996D89"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Het ministerieel besluit van 11 oktober 1976 en wijzigingen, waarbij de minimum afmetingen en de bijzondere plaatsingsvoorwaarden van de verkeerstekens worden bepaald.</w:t>
      </w:r>
    </w:p>
    <w:p w14:paraId="6F1EE981" w14:textId="346EA026"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Het ministerieel rondschrijven van 14 november 1977 betreffende de aanvullende reglementen en de plaatsing van de verkeerstekens.</w:t>
      </w:r>
    </w:p>
    <w:p w14:paraId="0FF0FC77" w14:textId="68F2A570" w:rsidR="008E23D5" w:rsidRPr="008E23D5" w:rsidRDefault="008E23D5" w:rsidP="008E23D5">
      <w:pPr>
        <w:pStyle w:val="Lijstalinea"/>
        <w:numPr>
          <w:ilvl w:val="0"/>
          <w:numId w:val="5"/>
        </w:numPr>
        <w:rPr>
          <w:rFonts w:ascii="Calibri" w:hAnsi="Calibri"/>
          <w:bCs/>
          <w:lang w:val="nl-BE"/>
        </w:rPr>
      </w:pPr>
      <w:r w:rsidRPr="008E23D5">
        <w:rPr>
          <w:rFonts w:ascii="Calibri" w:hAnsi="Calibri"/>
          <w:bCs/>
          <w:lang w:val="nl-BE"/>
        </w:rPr>
        <w:t>De gecoördineerde politieverordening Rode – Linkebeek – Drogenbos van 15 december 2015</w:t>
      </w:r>
    </w:p>
    <w:p w14:paraId="2B122BC9" w14:textId="77777777" w:rsidR="008E23D5" w:rsidRPr="008E23D5" w:rsidRDefault="008E23D5" w:rsidP="008E23D5">
      <w:pPr>
        <w:rPr>
          <w:rFonts w:ascii="Calibri" w:hAnsi="Calibri"/>
          <w:bCs/>
          <w:lang w:val="nl-BE"/>
        </w:rPr>
      </w:pPr>
    </w:p>
    <w:p w14:paraId="34E8C937" w14:textId="77777777" w:rsidR="00B951A4" w:rsidRPr="008E23D5" w:rsidRDefault="00B951A4" w:rsidP="00B951A4">
      <w:pPr>
        <w:rPr>
          <w:rFonts w:ascii="Calibri" w:hAnsi="Calibri"/>
          <w:bCs/>
          <w:lang w:val="nl-BE"/>
        </w:rPr>
      </w:pPr>
      <w:r w:rsidRPr="008E23D5">
        <w:rPr>
          <w:rFonts w:ascii="Calibri" w:hAnsi="Calibri"/>
          <w:bCs/>
          <w:lang w:val="nl-BE"/>
        </w:rPr>
        <w:t>Het reglement is van toepassing enkel op gemeentelijke wegen.</w:t>
      </w:r>
    </w:p>
    <w:p w14:paraId="7947071C" w14:textId="77777777" w:rsidR="00B951A4" w:rsidRDefault="00B951A4" w:rsidP="008E23D5">
      <w:pPr>
        <w:rPr>
          <w:rFonts w:ascii="Calibri" w:hAnsi="Calibri"/>
          <w:bCs/>
          <w:lang w:val="nl-BE"/>
        </w:rPr>
      </w:pPr>
    </w:p>
    <w:p w14:paraId="40B772D8" w14:textId="6CDD1A4E" w:rsidR="008E23D5" w:rsidRDefault="008E23D5" w:rsidP="008E23D5">
      <w:pPr>
        <w:rPr>
          <w:rFonts w:ascii="Calibri" w:hAnsi="Calibri"/>
          <w:bCs/>
          <w:lang w:val="nl-BE"/>
        </w:rPr>
      </w:pPr>
      <w:r>
        <w:rPr>
          <w:rFonts w:ascii="Calibri" w:hAnsi="Calibri"/>
          <w:bCs/>
          <w:lang w:val="nl-BE"/>
        </w:rPr>
        <w:t xml:space="preserve">Van vrijdag 25 augustus 2023 17u tot en met maandag 28 augustus vindt de kermis plaats op het dorpsplein van Sint-Genesius-Rode.  </w:t>
      </w:r>
    </w:p>
    <w:p w14:paraId="690681F1" w14:textId="4057848F" w:rsidR="008E23D5" w:rsidRPr="008E23D5" w:rsidRDefault="008E23D5" w:rsidP="008E23D5">
      <w:pPr>
        <w:rPr>
          <w:rFonts w:ascii="Calibri" w:hAnsi="Calibri"/>
          <w:bCs/>
          <w:lang w:val="nl-BE"/>
        </w:rPr>
      </w:pPr>
      <w:r>
        <w:rPr>
          <w:rFonts w:ascii="Calibri" w:hAnsi="Calibri"/>
          <w:bCs/>
          <w:lang w:val="nl-BE"/>
        </w:rPr>
        <w:t xml:space="preserve">De opbouw van de kermis start op woensdag 23 augustus vanaf 19u en de afbraak is op dinsdag 29 augustus tot 22u. </w:t>
      </w:r>
    </w:p>
    <w:p w14:paraId="58BD9C2A" w14:textId="77777777" w:rsidR="008E23D5" w:rsidRPr="008E23D5" w:rsidRDefault="008E23D5" w:rsidP="008E23D5">
      <w:pPr>
        <w:rPr>
          <w:rFonts w:ascii="Calibri" w:hAnsi="Calibri"/>
          <w:bCs/>
          <w:lang w:val="nl-BE"/>
        </w:rPr>
      </w:pPr>
    </w:p>
    <w:p w14:paraId="7D1CCCF9" w14:textId="7D48143B" w:rsidR="008E23D5" w:rsidRPr="008E23D5" w:rsidRDefault="008E23D5" w:rsidP="008E23D5">
      <w:pPr>
        <w:rPr>
          <w:rFonts w:ascii="Calibri" w:hAnsi="Calibri"/>
          <w:bCs/>
          <w:lang w:val="nl-BE"/>
        </w:rPr>
      </w:pPr>
      <w:r w:rsidRPr="008E23D5">
        <w:rPr>
          <w:rFonts w:ascii="Calibri" w:hAnsi="Calibri"/>
          <w:bCs/>
          <w:lang w:val="nl-BE"/>
        </w:rPr>
        <w:t>Voor de veilige organisatie van d</w:t>
      </w:r>
      <w:r>
        <w:rPr>
          <w:rFonts w:ascii="Calibri" w:hAnsi="Calibri"/>
          <w:bCs/>
          <w:lang w:val="nl-BE"/>
        </w:rPr>
        <w:t xml:space="preserve">eze kermis </w:t>
      </w:r>
      <w:r w:rsidRPr="008E23D5">
        <w:rPr>
          <w:rFonts w:ascii="Calibri" w:hAnsi="Calibri"/>
          <w:bCs/>
          <w:lang w:val="nl-BE"/>
        </w:rPr>
        <w:t>evenementen moet</w:t>
      </w:r>
      <w:r>
        <w:rPr>
          <w:rFonts w:ascii="Calibri" w:hAnsi="Calibri"/>
          <w:bCs/>
          <w:lang w:val="nl-BE"/>
        </w:rPr>
        <w:t>en</w:t>
      </w:r>
      <w:r w:rsidRPr="008E23D5">
        <w:rPr>
          <w:rFonts w:ascii="Calibri" w:hAnsi="Calibri"/>
          <w:bCs/>
          <w:lang w:val="nl-BE"/>
        </w:rPr>
        <w:t xml:space="preserve"> er tijdelijke verkeersmaatregelen worden genomen.</w:t>
      </w:r>
    </w:p>
    <w:p w14:paraId="2C119B75" w14:textId="77777777" w:rsidR="008E23D5" w:rsidRDefault="008E23D5" w:rsidP="008E23D5">
      <w:pPr>
        <w:rPr>
          <w:rFonts w:ascii="Calibri" w:hAnsi="Calibri"/>
          <w:bCs/>
          <w:lang w:val="nl-BE"/>
        </w:rPr>
      </w:pPr>
    </w:p>
    <w:p w14:paraId="1F9809C6" w14:textId="77777777" w:rsidR="001D11D0" w:rsidRDefault="00952CD4" w:rsidP="001D11D0">
      <w:pPr>
        <w:rPr>
          <w:rFonts w:ascii="Calibri" w:hAnsi="Calibri"/>
          <w:lang w:val="nl-BE"/>
        </w:rPr>
      </w:pPr>
      <w:r>
        <w:rPr>
          <w:rFonts w:ascii="Calibri" w:hAnsi="Calibri"/>
          <w:lang w:val="nl-BE"/>
        </w:rPr>
        <w:t>Het college:</w:t>
      </w:r>
    </w:p>
    <w:p w14:paraId="26BBA4EF" w14:textId="77777777" w:rsidR="00952CD4" w:rsidRDefault="00952CD4" w:rsidP="001D11D0">
      <w:pPr>
        <w:rPr>
          <w:rFonts w:ascii="Calibri" w:hAnsi="Calibri"/>
          <w:lang w:val="nl-BE"/>
        </w:rPr>
      </w:pPr>
    </w:p>
    <w:p w14:paraId="07B31A8D" w14:textId="77777777" w:rsidR="001D11D0" w:rsidRPr="00B23155" w:rsidRDefault="001D11D0" w:rsidP="001D11D0">
      <w:pPr>
        <w:rPr>
          <w:rFonts w:ascii="Calibri" w:hAnsi="Calibri"/>
          <w:lang w:val="nl-BE"/>
        </w:rPr>
      </w:pPr>
      <w:r w:rsidRPr="00B23155">
        <w:rPr>
          <w:rFonts w:ascii="Calibri" w:hAnsi="Calibri"/>
          <w:b/>
          <w:lang w:val="nl-BE"/>
        </w:rPr>
        <w:t>BESLIST</w:t>
      </w:r>
      <w:r w:rsidRPr="00B23155">
        <w:rPr>
          <w:rFonts w:ascii="Calibri" w:hAnsi="Calibri"/>
          <w:lang w:val="nl-BE"/>
        </w:rPr>
        <w:t>:</w:t>
      </w:r>
    </w:p>
    <w:p w14:paraId="7D0E4FC3" w14:textId="77777777" w:rsidR="001D11D0" w:rsidRPr="00664484" w:rsidRDefault="001D11D0" w:rsidP="001D11D0">
      <w:pPr>
        <w:rPr>
          <w:rFonts w:ascii="Calibri" w:hAnsi="Calibri"/>
          <w:sz w:val="22"/>
          <w:szCs w:val="22"/>
          <w:lang w:val="nl-BE"/>
        </w:rPr>
      </w:pPr>
    </w:p>
    <w:p w14:paraId="2916E30D" w14:textId="77777777" w:rsidR="00D23E9A" w:rsidRPr="00405BB8" w:rsidRDefault="00D23E9A" w:rsidP="00D23E9A">
      <w:pPr>
        <w:rPr>
          <w:rFonts w:ascii="Calibri" w:hAnsi="Calibri"/>
          <w:b/>
          <w:color w:val="FF0000"/>
          <w:lang w:val="nl-BE"/>
        </w:rPr>
      </w:pPr>
      <w:r w:rsidRPr="00981964">
        <w:rPr>
          <w:rFonts w:ascii="Calibri" w:hAnsi="Calibri"/>
          <w:b/>
          <w:u w:val="single"/>
          <w:lang w:val="nl-BE"/>
        </w:rPr>
        <w:t>Artikel 1:</w:t>
      </w:r>
      <w:r w:rsidRPr="00981964">
        <w:rPr>
          <w:rFonts w:ascii="Calibri" w:hAnsi="Calibri"/>
          <w:lang w:val="nl-BE"/>
        </w:rPr>
        <w:t xml:space="preserve"> </w:t>
      </w:r>
      <w:r>
        <w:rPr>
          <w:rFonts w:ascii="Calibri" w:hAnsi="Calibri"/>
          <w:b/>
          <w:lang w:val="nl-BE"/>
        </w:rPr>
        <w:t xml:space="preserve">DORPSPLEIN  </w:t>
      </w:r>
    </w:p>
    <w:p w14:paraId="3D977C88" w14:textId="6DA8CCDD" w:rsidR="0083226B" w:rsidRDefault="0083226B" w:rsidP="001A3593">
      <w:pPr>
        <w:rPr>
          <w:rFonts w:ascii="Calibri" w:hAnsi="Calibri"/>
          <w:lang w:val="nl-BE"/>
        </w:rPr>
      </w:pPr>
      <w:r>
        <w:rPr>
          <w:rFonts w:ascii="Calibri" w:hAnsi="Calibri"/>
          <w:lang w:val="nl-BE"/>
        </w:rPr>
        <w:t>Opstellen kermis:</w:t>
      </w:r>
    </w:p>
    <w:p w14:paraId="683A8C51" w14:textId="50923CD4" w:rsidR="0083226B" w:rsidRDefault="0083226B" w:rsidP="0083226B">
      <w:pPr>
        <w:pStyle w:val="Lijstalinea"/>
        <w:numPr>
          <w:ilvl w:val="0"/>
          <w:numId w:val="6"/>
        </w:numPr>
        <w:rPr>
          <w:rFonts w:ascii="Calibri" w:hAnsi="Calibri"/>
          <w:lang w:val="nl-BE"/>
        </w:rPr>
      </w:pPr>
      <w:r>
        <w:rPr>
          <w:rFonts w:ascii="Calibri" w:hAnsi="Calibri"/>
          <w:lang w:val="nl-BE"/>
        </w:rPr>
        <w:t>Dorpsplein afgesloten voor verkeer:</w:t>
      </w:r>
    </w:p>
    <w:p w14:paraId="73E7D1F3" w14:textId="3F02C489" w:rsidR="008E23D5" w:rsidRPr="0083226B" w:rsidRDefault="008E23D5" w:rsidP="0083226B">
      <w:pPr>
        <w:ind w:left="708"/>
        <w:rPr>
          <w:rFonts w:ascii="Calibri" w:hAnsi="Calibri"/>
          <w:lang w:val="nl-BE"/>
        </w:rPr>
      </w:pPr>
      <w:r w:rsidRPr="0083226B">
        <w:rPr>
          <w:rFonts w:ascii="Calibri" w:hAnsi="Calibri"/>
          <w:lang w:val="nl-BE"/>
        </w:rPr>
        <w:t xml:space="preserve">Op woensdag 23 augustus tussen 16u en 23u en op donderdag 24 augustus tussen 7u30 en 9u en van 12u30 tot 14u is alle verkeer verboden op het dorpsplein verboden met uitzondering van de kermiswagens. </w:t>
      </w:r>
    </w:p>
    <w:p w14:paraId="7761B977" w14:textId="3A8CC820" w:rsidR="0083226B" w:rsidRDefault="008E23D5" w:rsidP="0083226B">
      <w:pPr>
        <w:ind w:left="708"/>
        <w:rPr>
          <w:rFonts w:ascii="Calibri" w:hAnsi="Calibri"/>
          <w:lang w:val="nl-BE"/>
        </w:rPr>
      </w:pPr>
      <w:r>
        <w:rPr>
          <w:rFonts w:ascii="Calibri" w:hAnsi="Calibri"/>
          <w:lang w:val="nl-BE"/>
        </w:rPr>
        <w:t xml:space="preserve">Deze verkeersmaatregel </w:t>
      </w:r>
      <w:r w:rsidR="0083226B">
        <w:rPr>
          <w:rFonts w:ascii="Calibri" w:hAnsi="Calibri"/>
          <w:lang w:val="nl-BE"/>
        </w:rPr>
        <w:t>wordt aangeduid door de plaatsing van nadars met een verkeersbord C3 (verboden toegang in beide richtingen) aan de toegangen tot het plein.</w:t>
      </w:r>
      <w:r>
        <w:rPr>
          <w:rFonts w:ascii="Calibri" w:hAnsi="Calibri"/>
          <w:lang w:val="nl-BE"/>
        </w:rPr>
        <w:t xml:space="preserve"> </w:t>
      </w:r>
    </w:p>
    <w:p w14:paraId="78987687" w14:textId="5EAA9D23" w:rsidR="00D721A3" w:rsidRDefault="0083226B" w:rsidP="004F40F5">
      <w:pPr>
        <w:pStyle w:val="Lijstalinea"/>
        <w:numPr>
          <w:ilvl w:val="0"/>
          <w:numId w:val="6"/>
        </w:numPr>
        <w:rPr>
          <w:rFonts w:ascii="Calibri" w:hAnsi="Calibri"/>
          <w:lang w:val="nl-BE"/>
        </w:rPr>
      </w:pPr>
      <w:r w:rsidRPr="00D721A3">
        <w:rPr>
          <w:rFonts w:ascii="Calibri" w:hAnsi="Calibri"/>
          <w:lang w:val="nl-BE"/>
        </w:rPr>
        <w:t>Parkeerverbod</w:t>
      </w:r>
      <w:r w:rsidRPr="00D721A3">
        <w:rPr>
          <w:rFonts w:ascii="Calibri" w:hAnsi="Calibri"/>
          <w:lang w:val="nl-BE"/>
        </w:rPr>
        <w:br/>
      </w:r>
      <w:r w:rsidRPr="00D721A3">
        <w:rPr>
          <w:rFonts w:ascii="Calibri" w:hAnsi="Calibri"/>
          <w:b/>
          <w:lang w:val="nl-BE"/>
        </w:rPr>
        <w:t xml:space="preserve">Op woensdag 23 augustus vanaf 19 uur tot en met dinsdag </w:t>
      </w:r>
      <w:r w:rsidR="00D721A3" w:rsidRPr="00D721A3">
        <w:rPr>
          <w:rFonts w:ascii="Calibri" w:hAnsi="Calibri"/>
          <w:b/>
          <w:lang w:val="nl-BE"/>
        </w:rPr>
        <w:t>29 augustus om</w:t>
      </w:r>
      <w:r w:rsidRPr="00D721A3">
        <w:rPr>
          <w:rFonts w:ascii="Calibri" w:hAnsi="Calibri"/>
          <w:b/>
          <w:lang w:val="nl-BE"/>
        </w:rPr>
        <w:t xml:space="preserve"> 22 uur</w:t>
      </w:r>
      <w:r w:rsidRPr="00D721A3">
        <w:rPr>
          <w:rFonts w:ascii="Calibri" w:hAnsi="Calibri"/>
          <w:lang w:val="nl-BE"/>
        </w:rPr>
        <w:t xml:space="preserve"> is het parkeren van voertuigen verboden op de parking </w:t>
      </w:r>
      <w:r w:rsidR="001D110D">
        <w:rPr>
          <w:rFonts w:ascii="Calibri" w:hAnsi="Calibri"/>
          <w:lang w:val="nl-BE"/>
        </w:rPr>
        <w:t xml:space="preserve">van het dorpsplein </w:t>
      </w:r>
      <w:r w:rsidRPr="00D721A3">
        <w:rPr>
          <w:rFonts w:ascii="Calibri" w:hAnsi="Calibri"/>
          <w:lang w:val="nl-BE"/>
        </w:rPr>
        <w:t xml:space="preserve">naast de ingang appartementen </w:t>
      </w:r>
      <w:r w:rsidR="00D721A3" w:rsidRPr="00D721A3">
        <w:rPr>
          <w:rFonts w:ascii="Calibri" w:hAnsi="Calibri"/>
          <w:lang w:val="nl-BE"/>
        </w:rPr>
        <w:t xml:space="preserve">KBC bank. </w:t>
      </w:r>
    </w:p>
    <w:p w14:paraId="2F66C2E9" w14:textId="415815D0" w:rsidR="00D721A3" w:rsidRDefault="00D721A3" w:rsidP="00D721A3">
      <w:pPr>
        <w:pStyle w:val="Lijstalinea"/>
        <w:rPr>
          <w:rFonts w:ascii="Calibri" w:hAnsi="Calibri"/>
          <w:lang w:val="nl-BE"/>
        </w:rPr>
      </w:pPr>
      <w:r>
        <w:rPr>
          <w:rFonts w:ascii="Calibri" w:hAnsi="Calibri"/>
          <w:lang w:val="nl-BE"/>
        </w:rPr>
        <w:lastRenderedPageBreak/>
        <w:t xml:space="preserve">Deze verkeersmaatregel wordt aangeduid door de plaatsing van </w:t>
      </w:r>
      <w:r w:rsidRPr="00D721A3">
        <w:rPr>
          <w:rFonts w:ascii="Calibri" w:hAnsi="Calibri"/>
          <w:lang w:val="nl-BE"/>
        </w:rPr>
        <w:t>de borden</w:t>
      </w:r>
      <w:r w:rsidRPr="00D721A3">
        <w:rPr>
          <w:rFonts w:ascii="Calibri" w:hAnsi="Calibri"/>
          <w:b/>
          <w:lang w:val="nl-BE"/>
        </w:rPr>
        <w:t xml:space="preserve"> E3</w:t>
      </w:r>
      <w:r w:rsidRPr="00D721A3">
        <w:rPr>
          <w:rFonts w:ascii="Calibri" w:hAnsi="Calibri"/>
          <w:lang w:val="nl-BE"/>
        </w:rPr>
        <w:t xml:space="preserve"> (stilstaan en parkeren verboden)</w:t>
      </w:r>
      <w:r>
        <w:rPr>
          <w:rFonts w:ascii="Calibri" w:hAnsi="Calibri"/>
          <w:lang w:val="nl-BE"/>
        </w:rPr>
        <w:t>.</w:t>
      </w:r>
    </w:p>
    <w:p w14:paraId="101F6E29" w14:textId="77777777" w:rsidR="00D721A3" w:rsidRDefault="00D721A3" w:rsidP="00D721A3">
      <w:pPr>
        <w:pStyle w:val="Lijstalinea"/>
        <w:rPr>
          <w:rFonts w:ascii="Calibri" w:hAnsi="Calibri"/>
          <w:lang w:val="nl-BE"/>
        </w:rPr>
      </w:pPr>
      <w:r>
        <w:rPr>
          <w:rFonts w:ascii="Calibri" w:hAnsi="Calibri"/>
          <w:lang w:val="nl-BE"/>
        </w:rPr>
        <w:t>De p</w:t>
      </w:r>
      <w:r w:rsidR="0083226B" w:rsidRPr="00D721A3">
        <w:rPr>
          <w:rFonts w:ascii="Calibri" w:hAnsi="Calibri"/>
          <w:lang w:val="nl-BE"/>
        </w:rPr>
        <w:t xml:space="preserve">arking naast </w:t>
      </w:r>
      <w:r>
        <w:rPr>
          <w:rFonts w:ascii="Calibri" w:hAnsi="Calibri"/>
          <w:lang w:val="nl-BE"/>
        </w:rPr>
        <w:t xml:space="preserve">de </w:t>
      </w:r>
      <w:r w:rsidR="0083226B" w:rsidRPr="00D721A3">
        <w:rPr>
          <w:rFonts w:ascii="Calibri" w:hAnsi="Calibri"/>
          <w:lang w:val="nl-BE"/>
        </w:rPr>
        <w:t xml:space="preserve">Proxy-Delhaize blijft toegankelijk gedurende de kermis. </w:t>
      </w:r>
    </w:p>
    <w:p w14:paraId="341513B0" w14:textId="77777777" w:rsidR="00D721A3" w:rsidRDefault="00D721A3" w:rsidP="00D721A3">
      <w:pPr>
        <w:pStyle w:val="Lijstalinea"/>
        <w:rPr>
          <w:rFonts w:ascii="Calibri" w:hAnsi="Calibri"/>
          <w:lang w:val="nl-BE"/>
        </w:rPr>
      </w:pPr>
    </w:p>
    <w:p w14:paraId="67AD6F6B" w14:textId="4B4444FA" w:rsidR="00D721A3" w:rsidRDefault="001D110D" w:rsidP="00D721A3">
      <w:pPr>
        <w:rPr>
          <w:rFonts w:ascii="Calibri" w:hAnsi="Calibri"/>
          <w:lang w:val="nl-BE"/>
        </w:rPr>
      </w:pPr>
      <w:r w:rsidRPr="00D64EAC">
        <w:rPr>
          <w:rFonts w:ascii="Calibri" w:hAnsi="Calibri"/>
          <w:b/>
          <w:lang w:val="fr-BE"/>
        </w:rPr>
        <w:drawing>
          <wp:inline distT="0" distB="0" distL="0" distR="0" wp14:anchorId="1517063C" wp14:editId="2F56F65A">
            <wp:extent cx="2540621" cy="2657475"/>
            <wp:effectExtent l="0" t="0" r="0" b="0"/>
            <wp:docPr id="337859794" name="Afbeelding 1" descr="Afbeelding met kaart, tekst, Pl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59794" name="Afbeelding 1" descr="Afbeelding met kaart, tekst, Plan&#10;&#10;Automatisch gegenereerde beschrijving"/>
                    <pic:cNvPicPr/>
                  </pic:nvPicPr>
                  <pic:blipFill>
                    <a:blip r:embed="rId9"/>
                    <a:stretch>
                      <a:fillRect/>
                    </a:stretch>
                  </pic:blipFill>
                  <pic:spPr>
                    <a:xfrm>
                      <a:off x="0" y="0"/>
                      <a:ext cx="2547212" cy="2664369"/>
                    </a:xfrm>
                    <a:prstGeom prst="rect">
                      <a:avLst/>
                    </a:prstGeom>
                  </pic:spPr>
                </pic:pic>
              </a:graphicData>
            </a:graphic>
          </wp:inline>
        </w:drawing>
      </w:r>
    </w:p>
    <w:p w14:paraId="01CA135D" w14:textId="77777777" w:rsidR="00D721A3" w:rsidRDefault="00D721A3" w:rsidP="00D721A3">
      <w:pPr>
        <w:rPr>
          <w:rFonts w:ascii="Calibri" w:hAnsi="Calibri"/>
          <w:lang w:val="nl-BE"/>
        </w:rPr>
      </w:pPr>
    </w:p>
    <w:p w14:paraId="6FF6F551" w14:textId="5D9D6DDE" w:rsidR="00D721A3" w:rsidRDefault="00D721A3" w:rsidP="00D721A3">
      <w:pPr>
        <w:rPr>
          <w:rFonts w:ascii="Calibri" w:hAnsi="Calibri"/>
          <w:lang w:val="nl-BE"/>
        </w:rPr>
      </w:pPr>
      <w:r>
        <w:rPr>
          <w:rFonts w:ascii="Calibri" w:hAnsi="Calibri"/>
          <w:lang w:val="nl-BE"/>
        </w:rPr>
        <w:t xml:space="preserve">Het Dorpsplein moet ten laatste op </w:t>
      </w:r>
      <w:r w:rsidRPr="00D31769">
        <w:rPr>
          <w:rFonts w:ascii="Calibri" w:hAnsi="Calibri"/>
          <w:b/>
          <w:lang w:val="nl-BE"/>
        </w:rPr>
        <w:t xml:space="preserve">woensdag </w:t>
      </w:r>
      <w:r>
        <w:rPr>
          <w:rFonts w:ascii="Calibri" w:hAnsi="Calibri"/>
          <w:b/>
          <w:lang w:val="nl-BE"/>
        </w:rPr>
        <w:t xml:space="preserve">29 augustus </w:t>
      </w:r>
      <w:r w:rsidRPr="00D31769">
        <w:rPr>
          <w:rFonts w:ascii="Calibri" w:hAnsi="Calibri"/>
          <w:b/>
          <w:lang w:val="nl-BE"/>
        </w:rPr>
        <w:t>om 09.00 uur</w:t>
      </w:r>
      <w:r>
        <w:rPr>
          <w:rFonts w:ascii="Calibri" w:hAnsi="Calibri"/>
          <w:b/>
          <w:lang w:val="nl-BE"/>
        </w:rPr>
        <w:t>,</w:t>
      </w:r>
      <w:r>
        <w:rPr>
          <w:rFonts w:ascii="Calibri" w:hAnsi="Calibri"/>
          <w:lang w:val="nl-BE"/>
        </w:rPr>
        <w:t xml:space="preserve"> volledig vrij zijn.</w:t>
      </w:r>
    </w:p>
    <w:p w14:paraId="6AA4DDB7" w14:textId="77777777" w:rsidR="00D23E9A" w:rsidRDefault="00D23E9A" w:rsidP="00D23E9A">
      <w:pPr>
        <w:rPr>
          <w:rFonts w:ascii="Calibri" w:hAnsi="Calibri"/>
          <w:b/>
          <w:u w:val="single"/>
          <w:lang w:val="nl-BE"/>
        </w:rPr>
      </w:pPr>
    </w:p>
    <w:p w14:paraId="51DA95D6" w14:textId="77777777" w:rsidR="00D23E9A" w:rsidRDefault="00D23E9A" w:rsidP="00D23E9A">
      <w:pPr>
        <w:rPr>
          <w:rFonts w:ascii="Calibri" w:hAnsi="Calibri"/>
          <w:b/>
          <w:lang w:val="nl-BE"/>
        </w:rPr>
      </w:pPr>
      <w:r w:rsidRPr="004818ED">
        <w:rPr>
          <w:rFonts w:ascii="Calibri" w:hAnsi="Calibri"/>
          <w:b/>
          <w:u w:val="single"/>
          <w:lang w:val="nl-BE"/>
        </w:rPr>
        <w:t>Artikel 2</w:t>
      </w:r>
      <w:r>
        <w:rPr>
          <w:rFonts w:ascii="Calibri" w:hAnsi="Calibri"/>
          <w:lang w:val="nl-BE"/>
        </w:rPr>
        <w:t xml:space="preserve">: </w:t>
      </w:r>
      <w:r w:rsidRPr="004818ED">
        <w:rPr>
          <w:rFonts w:ascii="Calibri" w:hAnsi="Calibri"/>
          <w:b/>
          <w:lang w:val="nl-BE"/>
        </w:rPr>
        <w:t>DORPSSTRAAT</w:t>
      </w:r>
    </w:p>
    <w:p w14:paraId="49B32336" w14:textId="77777777" w:rsidR="00D23E9A" w:rsidRPr="00D23E9A" w:rsidRDefault="00D23E9A" w:rsidP="00D23E9A">
      <w:pPr>
        <w:rPr>
          <w:rFonts w:ascii="Calibri" w:hAnsi="Calibri"/>
          <w:lang w:val="nl-BE"/>
        </w:rPr>
      </w:pPr>
      <w:r w:rsidRPr="00D23E9A">
        <w:rPr>
          <w:rFonts w:ascii="Calibri" w:hAnsi="Calibri"/>
          <w:lang w:val="nl-BE"/>
        </w:rPr>
        <w:t>De in voege zijnde verkeerssignalisatie blijft van kracht.</w:t>
      </w:r>
    </w:p>
    <w:p w14:paraId="785A9ABE" w14:textId="77777777" w:rsidR="00D23E9A" w:rsidRDefault="00D23E9A" w:rsidP="00D23E9A">
      <w:pPr>
        <w:rPr>
          <w:rFonts w:ascii="Calibri" w:hAnsi="Calibri"/>
          <w:lang w:val="nl-BE"/>
        </w:rPr>
      </w:pPr>
    </w:p>
    <w:p w14:paraId="46EF59D8" w14:textId="77777777" w:rsidR="00D23E9A" w:rsidRDefault="00D23E9A" w:rsidP="00D23E9A">
      <w:pPr>
        <w:rPr>
          <w:rFonts w:ascii="Calibri" w:hAnsi="Calibri"/>
          <w:b/>
          <w:lang w:val="nl-BE"/>
        </w:rPr>
      </w:pPr>
      <w:r>
        <w:rPr>
          <w:rFonts w:ascii="Calibri" w:hAnsi="Calibri"/>
          <w:b/>
          <w:u w:val="single"/>
          <w:lang w:val="nl-BE"/>
        </w:rPr>
        <w:t>Artikel 3</w:t>
      </w:r>
      <w:r>
        <w:rPr>
          <w:rFonts w:ascii="Calibri" w:hAnsi="Calibri"/>
          <w:b/>
          <w:lang w:val="nl-BE"/>
        </w:rPr>
        <w:t xml:space="preserve"> </w:t>
      </w:r>
      <w:r>
        <w:rPr>
          <w:rFonts w:ascii="Calibri" w:hAnsi="Calibri"/>
          <w:lang w:val="nl-BE"/>
        </w:rPr>
        <w:t xml:space="preserve">: </w:t>
      </w:r>
      <w:r>
        <w:rPr>
          <w:rFonts w:ascii="Calibri" w:hAnsi="Calibri"/>
          <w:b/>
          <w:lang w:val="nl-BE"/>
        </w:rPr>
        <w:t>OLIEBRONSTRAAT</w:t>
      </w:r>
    </w:p>
    <w:p w14:paraId="67567FD2" w14:textId="77777777" w:rsidR="00D23E9A" w:rsidRPr="00D23E9A" w:rsidRDefault="00D23E9A" w:rsidP="00D23E9A">
      <w:pPr>
        <w:rPr>
          <w:rFonts w:ascii="Calibri" w:hAnsi="Calibri"/>
          <w:lang w:val="nl-BE"/>
        </w:rPr>
      </w:pPr>
      <w:r w:rsidRPr="00D23E9A">
        <w:rPr>
          <w:rFonts w:ascii="Calibri" w:hAnsi="Calibri"/>
          <w:lang w:val="nl-BE"/>
        </w:rPr>
        <w:t>De in voege zijnde verkeerssignalisatie blijft van kracht.</w:t>
      </w:r>
    </w:p>
    <w:p w14:paraId="7C7278A5" w14:textId="77777777" w:rsidR="00D23E9A" w:rsidRDefault="00D23E9A" w:rsidP="00D23E9A">
      <w:pPr>
        <w:rPr>
          <w:rFonts w:ascii="Calibri" w:hAnsi="Calibri"/>
          <w:lang w:val="nl-BE"/>
        </w:rPr>
      </w:pPr>
    </w:p>
    <w:p w14:paraId="6123E6A5" w14:textId="78C16BE3" w:rsidR="00D23E9A" w:rsidRDefault="00D23E9A" w:rsidP="00D23E9A">
      <w:pPr>
        <w:rPr>
          <w:rFonts w:ascii="Calibri" w:hAnsi="Calibri"/>
          <w:b/>
          <w:u w:val="single"/>
          <w:lang w:val="nl-BE"/>
        </w:rPr>
      </w:pPr>
      <w:r>
        <w:rPr>
          <w:rFonts w:ascii="Calibri" w:hAnsi="Calibri"/>
          <w:b/>
          <w:u w:val="single"/>
          <w:lang w:val="nl-BE"/>
        </w:rPr>
        <w:t xml:space="preserve">Artikel </w:t>
      </w:r>
      <w:r w:rsidR="00D721A3">
        <w:rPr>
          <w:rFonts w:ascii="Calibri" w:hAnsi="Calibri"/>
          <w:b/>
          <w:u w:val="single"/>
          <w:lang w:val="nl-BE"/>
        </w:rPr>
        <w:t>4</w:t>
      </w:r>
      <w:r>
        <w:rPr>
          <w:rFonts w:ascii="Calibri" w:hAnsi="Calibri"/>
          <w:b/>
          <w:u w:val="single"/>
          <w:lang w:val="nl-BE"/>
        </w:rPr>
        <w:t>:</w:t>
      </w:r>
      <w:r>
        <w:rPr>
          <w:rFonts w:ascii="Calibri" w:hAnsi="Calibri"/>
          <w:lang w:val="nl-BE"/>
        </w:rPr>
        <w:t xml:space="preserve"> Tijdens de kermisactiviteiten op </w:t>
      </w:r>
      <w:r w:rsidR="004C3594">
        <w:rPr>
          <w:rFonts w:ascii="Calibri" w:hAnsi="Calibri"/>
          <w:b/>
          <w:lang w:val="nl-BE"/>
        </w:rPr>
        <w:t>2</w:t>
      </w:r>
      <w:r w:rsidR="00D721A3">
        <w:rPr>
          <w:rFonts w:ascii="Calibri" w:hAnsi="Calibri"/>
          <w:b/>
          <w:lang w:val="nl-BE"/>
        </w:rPr>
        <w:t>5</w:t>
      </w:r>
      <w:r w:rsidR="004C3594">
        <w:rPr>
          <w:rFonts w:ascii="Calibri" w:hAnsi="Calibri"/>
          <w:b/>
          <w:lang w:val="nl-BE"/>
        </w:rPr>
        <w:t>, 2</w:t>
      </w:r>
      <w:r w:rsidR="00D721A3">
        <w:rPr>
          <w:rFonts w:ascii="Calibri" w:hAnsi="Calibri"/>
          <w:b/>
          <w:lang w:val="nl-BE"/>
        </w:rPr>
        <w:t>6</w:t>
      </w:r>
      <w:r w:rsidR="004C3594">
        <w:rPr>
          <w:rFonts w:ascii="Calibri" w:hAnsi="Calibri"/>
          <w:b/>
          <w:lang w:val="nl-BE"/>
        </w:rPr>
        <w:t>, 2</w:t>
      </w:r>
      <w:r w:rsidR="00D721A3">
        <w:rPr>
          <w:rFonts w:ascii="Calibri" w:hAnsi="Calibri"/>
          <w:b/>
          <w:lang w:val="nl-BE"/>
        </w:rPr>
        <w:t>7</w:t>
      </w:r>
      <w:r w:rsidR="004C3594">
        <w:rPr>
          <w:rFonts w:ascii="Calibri" w:hAnsi="Calibri"/>
          <w:b/>
          <w:lang w:val="nl-BE"/>
        </w:rPr>
        <w:t xml:space="preserve"> en 2</w:t>
      </w:r>
      <w:r w:rsidR="00D721A3">
        <w:rPr>
          <w:rFonts w:ascii="Calibri" w:hAnsi="Calibri"/>
          <w:b/>
          <w:lang w:val="nl-BE"/>
        </w:rPr>
        <w:t>8</w:t>
      </w:r>
      <w:r w:rsidR="000F036A">
        <w:rPr>
          <w:rFonts w:ascii="Calibri" w:hAnsi="Calibri"/>
          <w:b/>
          <w:lang w:val="nl-BE"/>
        </w:rPr>
        <w:t xml:space="preserve"> augustus 202</w:t>
      </w:r>
      <w:r w:rsidR="00D721A3">
        <w:rPr>
          <w:rFonts w:ascii="Calibri" w:hAnsi="Calibri"/>
          <w:b/>
          <w:lang w:val="nl-BE"/>
        </w:rPr>
        <w:t>3</w:t>
      </w:r>
      <w:r>
        <w:rPr>
          <w:rFonts w:ascii="Calibri" w:hAnsi="Calibri"/>
          <w:lang w:val="nl-BE"/>
        </w:rPr>
        <w:t xml:space="preserve"> is het verboden aan handelaars en verenigingen (met uitzondering van de bestaande herbergen) op de openbare weg alcoholische dranken boven 21° te schenken of te verkopen.</w:t>
      </w:r>
    </w:p>
    <w:p w14:paraId="395429E0" w14:textId="77777777" w:rsidR="00D23E9A" w:rsidRDefault="00D23E9A" w:rsidP="00D23E9A">
      <w:pPr>
        <w:rPr>
          <w:rFonts w:ascii="Calibri" w:hAnsi="Calibri"/>
          <w:b/>
          <w:u w:val="single"/>
          <w:lang w:val="nl-BE"/>
        </w:rPr>
      </w:pPr>
    </w:p>
    <w:p w14:paraId="17C06719" w14:textId="12B33794" w:rsidR="00D23E9A" w:rsidRDefault="00D23E9A" w:rsidP="00D23E9A">
      <w:pPr>
        <w:rPr>
          <w:rFonts w:ascii="Calibri" w:hAnsi="Calibri"/>
          <w:lang w:val="nl-BE"/>
        </w:rPr>
      </w:pPr>
      <w:r>
        <w:rPr>
          <w:rFonts w:ascii="Calibri" w:hAnsi="Calibri"/>
          <w:b/>
          <w:u w:val="single"/>
          <w:lang w:val="nl-BE"/>
        </w:rPr>
        <w:t xml:space="preserve">Artikel </w:t>
      </w:r>
      <w:r w:rsidR="001D110D">
        <w:rPr>
          <w:rFonts w:ascii="Calibri" w:hAnsi="Calibri"/>
          <w:b/>
          <w:u w:val="single"/>
          <w:lang w:val="nl-BE"/>
        </w:rPr>
        <w:t>5</w:t>
      </w:r>
      <w:r>
        <w:rPr>
          <w:rFonts w:ascii="Calibri" w:hAnsi="Calibri"/>
          <w:b/>
          <w:u w:val="single"/>
          <w:lang w:val="nl-BE"/>
        </w:rPr>
        <w:t>:</w:t>
      </w:r>
      <w:r w:rsidR="006F251F">
        <w:rPr>
          <w:rFonts w:ascii="Calibri" w:hAnsi="Calibri"/>
          <w:b/>
          <w:u w:val="single"/>
          <w:lang w:val="nl-BE"/>
        </w:rPr>
        <w:t xml:space="preserve"> </w:t>
      </w:r>
      <w:r>
        <w:rPr>
          <w:rFonts w:ascii="Calibri" w:hAnsi="Calibri"/>
          <w:lang w:val="nl-BE"/>
        </w:rPr>
        <w:t xml:space="preserve">Onderhavig besluit zal ter kennis van de weggebruikers gebracht worden overeenkomstig de </w:t>
      </w:r>
      <w:r w:rsidR="006F251F">
        <w:rPr>
          <w:rFonts w:ascii="Calibri" w:hAnsi="Calibri"/>
          <w:lang w:val="nl-BE"/>
        </w:rPr>
        <w:t xml:space="preserve">wettelijke </w:t>
      </w:r>
      <w:r>
        <w:rPr>
          <w:rFonts w:ascii="Calibri" w:hAnsi="Calibri"/>
          <w:lang w:val="nl-BE"/>
        </w:rPr>
        <w:t>bepalingen.</w:t>
      </w:r>
    </w:p>
    <w:p w14:paraId="4B3FFA7B" w14:textId="77777777" w:rsidR="00D23E9A" w:rsidRDefault="00D23E9A" w:rsidP="00D23E9A">
      <w:pPr>
        <w:rPr>
          <w:rFonts w:ascii="Calibri" w:hAnsi="Calibri"/>
          <w:lang w:val="nl-BE"/>
        </w:rPr>
      </w:pPr>
    </w:p>
    <w:p w14:paraId="707916B3" w14:textId="2A56B56F" w:rsidR="00D23E9A" w:rsidRPr="001D110D" w:rsidRDefault="00D23E9A" w:rsidP="00D23E9A">
      <w:pPr>
        <w:rPr>
          <w:rFonts w:ascii="Calibri" w:hAnsi="Calibri"/>
          <w:lang w:val="nl-BE"/>
        </w:rPr>
      </w:pPr>
      <w:r w:rsidRPr="001D110D">
        <w:rPr>
          <w:rFonts w:ascii="Calibri" w:hAnsi="Calibri"/>
          <w:b/>
          <w:u w:val="single"/>
          <w:lang w:val="nl-BE"/>
        </w:rPr>
        <w:t xml:space="preserve">Artikel </w:t>
      </w:r>
      <w:r w:rsidR="001D110D" w:rsidRPr="001D110D">
        <w:rPr>
          <w:rFonts w:ascii="Calibri" w:hAnsi="Calibri"/>
          <w:b/>
          <w:u w:val="single"/>
          <w:lang w:val="nl-BE"/>
        </w:rPr>
        <w:t>6</w:t>
      </w:r>
      <w:r w:rsidRPr="001D110D">
        <w:rPr>
          <w:rFonts w:ascii="Calibri" w:hAnsi="Calibri"/>
          <w:b/>
          <w:u w:val="single"/>
          <w:lang w:val="nl-BE"/>
        </w:rPr>
        <w:t>:</w:t>
      </w:r>
      <w:r w:rsidRPr="001D110D">
        <w:rPr>
          <w:rFonts w:ascii="Calibri" w:hAnsi="Calibri"/>
          <w:b/>
          <w:lang w:val="nl-BE"/>
        </w:rPr>
        <w:t xml:space="preserve"> </w:t>
      </w:r>
      <w:r>
        <w:rPr>
          <w:rFonts w:ascii="Calibri" w:hAnsi="Calibri"/>
          <w:lang w:val="nl-BE"/>
        </w:rPr>
        <w:t>De overtredingen op dit besluit zullen bestraft worden met politiestraffen.</w:t>
      </w:r>
    </w:p>
    <w:p w14:paraId="7068BEF2" w14:textId="77777777" w:rsidR="00D23E9A" w:rsidRPr="001D110D" w:rsidRDefault="00D23E9A" w:rsidP="00D23E9A">
      <w:pPr>
        <w:rPr>
          <w:rFonts w:ascii="Calibri" w:hAnsi="Calibri"/>
          <w:b/>
          <w:u w:val="single"/>
          <w:lang w:val="nl-BE"/>
        </w:rPr>
      </w:pPr>
    </w:p>
    <w:p w14:paraId="7D7235BC" w14:textId="356137A8" w:rsidR="00D23E9A" w:rsidRDefault="00D23E9A" w:rsidP="00D23E9A">
      <w:pPr>
        <w:rPr>
          <w:rFonts w:ascii="Calibri" w:hAnsi="Calibri"/>
          <w:lang w:val="nl-BE"/>
        </w:rPr>
      </w:pPr>
      <w:r w:rsidRPr="00981964">
        <w:rPr>
          <w:rFonts w:ascii="Calibri" w:hAnsi="Calibri"/>
          <w:b/>
          <w:u w:val="single"/>
          <w:lang w:val="nl-BE"/>
        </w:rPr>
        <w:t xml:space="preserve">Artikel </w:t>
      </w:r>
      <w:r w:rsidR="001D110D">
        <w:rPr>
          <w:rFonts w:ascii="Calibri" w:hAnsi="Calibri"/>
          <w:b/>
          <w:u w:val="single"/>
          <w:lang w:val="nl-BE"/>
        </w:rPr>
        <w:t>7</w:t>
      </w:r>
      <w:r w:rsidRPr="00981964">
        <w:rPr>
          <w:rFonts w:ascii="Calibri" w:hAnsi="Calibri"/>
          <w:lang w:val="nl-BE"/>
        </w:rPr>
        <w:t xml:space="preserve">: Deze verordening wordt </w:t>
      </w:r>
      <w:r w:rsidR="006F251F">
        <w:rPr>
          <w:rFonts w:ascii="Calibri" w:hAnsi="Calibri"/>
          <w:lang w:val="nl-BE"/>
        </w:rPr>
        <w:t xml:space="preserve">overgemaakt </w:t>
      </w:r>
      <w:r>
        <w:rPr>
          <w:rFonts w:ascii="Calibri" w:hAnsi="Calibri"/>
          <w:lang w:val="nl-BE"/>
        </w:rPr>
        <w:t>aan de bevoegde diensten.</w:t>
      </w:r>
    </w:p>
    <w:p w14:paraId="218455D3" w14:textId="77777777" w:rsidR="00CA5E25" w:rsidRDefault="00CA5E25" w:rsidP="007312DD">
      <w:pPr>
        <w:rPr>
          <w:rFonts w:ascii="Calibri" w:hAnsi="Calibri"/>
          <w:lang w:val="nl-BE"/>
        </w:rPr>
      </w:pPr>
    </w:p>
    <w:p w14:paraId="53FCE341" w14:textId="2E3D0BE6" w:rsidR="006F251F" w:rsidRDefault="006F251F" w:rsidP="007312DD">
      <w:pPr>
        <w:rPr>
          <w:rFonts w:ascii="Calibri" w:hAnsi="Calibri"/>
          <w:lang w:val="nl-BE"/>
        </w:rPr>
      </w:pPr>
      <w:r>
        <w:rPr>
          <w:rFonts w:ascii="Calibri" w:hAnsi="Calibri"/>
          <w:lang w:val="nl-BE"/>
        </w:rPr>
        <w:t>Goedgekeurd door het college op 27 juli 2023.</w:t>
      </w:r>
    </w:p>
    <w:p w14:paraId="4E864DF3" w14:textId="77777777" w:rsidR="006F251F" w:rsidRDefault="006F251F" w:rsidP="007312DD">
      <w:pPr>
        <w:rPr>
          <w:rFonts w:ascii="Calibri" w:hAnsi="Calibri"/>
          <w:lang w:val="nl-BE"/>
        </w:rPr>
      </w:pPr>
    </w:p>
    <w:p w14:paraId="6CDD421D" w14:textId="77777777" w:rsidR="00CA5E25" w:rsidRDefault="00CA5E25" w:rsidP="007312DD">
      <w:pPr>
        <w:rPr>
          <w:rFonts w:ascii="Calibri" w:hAnsi="Calibri"/>
          <w:lang w:val="nl-BE"/>
        </w:rPr>
      </w:pPr>
      <w:r>
        <w:rPr>
          <w:rFonts w:ascii="Calibri" w:hAnsi="Calibri"/>
          <w:lang w:val="nl-BE"/>
        </w:rPr>
        <w:t>De algemeen directeur</w:t>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t>De burgemeester</w:t>
      </w:r>
    </w:p>
    <w:p w14:paraId="7F3E30CB" w14:textId="77777777" w:rsidR="00CA5E25" w:rsidRPr="00981964" w:rsidRDefault="00CA5E25" w:rsidP="007312DD">
      <w:pPr>
        <w:rPr>
          <w:rFonts w:ascii="Calibri" w:hAnsi="Calibri"/>
          <w:lang w:val="nl-BE"/>
        </w:rPr>
      </w:pPr>
      <w:r>
        <w:rPr>
          <w:rFonts w:ascii="Calibri" w:hAnsi="Calibri"/>
          <w:lang w:val="nl-BE"/>
        </w:rPr>
        <w:t>B. Devisch</w:t>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r>
      <w:r>
        <w:rPr>
          <w:rFonts w:ascii="Calibri" w:hAnsi="Calibri"/>
          <w:lang w:val="nl-BE"/>
        </w:rPr>
        <w:tab/>
        <w:t>P. Rolin</w:t>
      </w:r>
    </w:p>
    <w:sectPr w:rsidR="00CA5E25" w:rsidRPr="00981964" w:rsidSect="00813881">
      <w:pgSz w:w="11906" w:h="16838" w:code="9"/>
      <w:pgMar w:top="567" w:right="851" w:bottom="403" w:left="85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C93B4" w14:textId="77777777" w:rsidR="00A71D95" w:rsidRDefault="00A71D95">
      <w:r>
        <w:separator/>
      </w:r>
    </w:p>
  </w:endnote>
  <w:endnote w:type="continuationSeparator" w:id="0">
    <w:p w14:paraId="6943C556" w14:textId="77777777" w:rsidR="00A71D95" w:rsidRDefault="00A7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88102" w14:textId="77777777" w:rsidR="00A71D95" w:rsidRDefault="00A71D95">
      <w:r>
        <w:separator/>
      </w:r>
    </w:p>
  </w:footnote>
  <w:footnote w:type="continuationSeparator" w:id="0">
    <w:p w14:paraId="60CE21AE" w14:textId="77777777" w:rsidR="00A71D95" w:rsidRDefault="00A71D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D4D56"/>
    <w:multiLevelType w:val="hybridMultilevel"/>
    <w:tmpl w:val="FFE47114"/>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5177DAC"/>
    <w:multiLevelType w:val="hybridMultilevel"/>
    <w:tmpl w:val="01F8F652"/>
    <w:lvl w:ilvl="0" w:tplc="E3D299D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0EA7875"/>
    <w:multiLevelType w:val="hybridMultilevel"/>
    <w:tmpl w:val="E426478E"/>
    <w:lvl w:ilvl="0" w:tplc="E3D299D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55852D6"/>
    <w:multiLevelType w:val="hybridMultilevel"/>
    <w:tmpl w:val="621C3D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B5504EE"/>
    <w:multiLevelType w:val="hybridMultilevel"/>
    <w:tmpl w:val="8204605C"/>
    <w:lvl w:ilvl="0" w:tplc="E3D299D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5503FEC"/>
    <w:multiLevelType w:val="hybridMultilevel"/>
    <w:tmpl w:val="0DB88E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49914276">
    <w:abstractNumId w:val="5"/>
  </w:num>
  <w:num w:numId="2" w16cid:durableId="147020570">
    <w:abstractNumId w:val="1"/>
  </w:num>
  <w:num w:numId="3" w16cid:durableId="1511480419">
    <w:abstractNumId w:val="2"/>
  </w:num>
  <w:num w:numId="4" w16cid:durableId="1489596581">
    <w:abstractNumId w:val="4"/>
  </w:num>
  <w:num w:numId="5" w16cid:durableId="658658905">
    <w:abstractNumId w:val="3"/>
  </w:num>
  <w:num w:numId="6" w16cid:durableId="654190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A38"/>
    <w:rsid w:val="00042278"/>
    <w:rsid w:val="00045A35"/>
    <w:rsid w:val="000511A9"/>
    <w:rsid w:val="00062B18"/>
    <w:rsid w:val="000742E0"/>
    <w:rsid w:val="000849D0"/>
    <w:rsid w:val="000A0262"/>
    <w:rsid w:val="000A269E"/>
    <w:rsid w:val="000A2EC8"/>
    <w:rsid w:val="000A37DB"/>
    <w:rsid w:val="000B2B3D"/>
    <w:rsid w:val="000B43BC"/>
    <w:rsid w:val="000B4765"/>
    <w:rsid w:val="000C0813"/>
    <w:rsid w:val="000C3BE7"/>
    <w:rsid w:val="000D3CB5"/>
    <w:rsid w:val="000F036A"/>
    <w:rsid w:val="001028AA"/>
    <w:rsid w:val="00114EF6"/>
    <w:rsid w:val="00134129"/>
    <w:rsid w:val="00146036"/>
    <w:rsid w:val="0015358A"/>
    <w:rsid w:val="00161210"/>
    <w:rsid w:val="001A3593"/>
    <w:rsid w:val="001A410F"/>
    <w:rsid w:val="001B06D7"/>
    <w:rsid w:val="001B38B1"/>
    <w:rsid w:val="001B391C"/>
    <w:rsid w:val="001C3F6F"/>
    <w:rsid w:val="001D110D"/>
    <w:rsid w:val="001D11D0"/>
    <w:rsid w:val="001D26C5"/>
    <w:rsid w:val="00201C5F"/>
    <w:rsid w:val="0021445F"/>
    <w:rsid w:val="00217A38"/>
    <w:rsid w:val="00233EB9"/>
    <w:rsid w:val="00242BCF"/>
    <w:rsid w:val="002454F3"/>
    <w:rsid w:val="002502D1"/>
    <w:rsid w:val="002556D0"/>
    <w:rsid w:val="0025763D"/>
    <w:rsid w:val="0025764A"/>
    <w:rsid w:val="00275E29"/>
    <w:rsid w:val="00281D1B"/>
    <w:rsid w:val="0029207A"/>
    <w:rsid w:val="00296682"/>
    <w:rsid w:val="002A4A18"/>
    <w:rsid w:val="002A72C7"/>
    <w:rsid w:val="002B3391"/>
    <w:rsid w:val="002B5258"/>
    <w:rsid w:val="002C6D0B"/>
    <w:rsid w:val="002D21C2"/>
    <w:rsid w:val="002D22F3"/>
    <w:rsid w:val="002E4608"/>
    <w:rsid w:val="002F57AE"/>
    <w:rsid w:val="0030138B"/>
    <w:rsid w:val="00307B07"/>
    <w:rsid w:val="0032484A"/>
    <w:rsid w:val="0033189D"/>
    <w:rsid w:val="00334E75"/>
    <w:rsid w:val="003408B1"/>
    <w:rsid w:val="003616B8"/>
    <w:rsid w:val="00364B35"/>
    <w:rsid w:val="003737F8"/>
    <w:rsid w:val="00395237"/>
    <w:rsid w:val="003960EE"/>
    <w:rsid w:val="003A6BFB"/>
    <w:rsid w:val="003B3B14"/>
    <w:rsid w:val="003C60BE"/>
    <w:rsid w:val="003C65FB"/>
    <w:rsid w:val="003D2E53"/>
    <w:rsid w:val="003D69C9"/>
    <w:rsid w:val="003E62EE"/>
    <w:rsid w:val="003F1A7D"/>
    <w:rsid w:val="003F2E79"/>
    <w:rsid w:val="004011CC"/>
    <w:rsid w:val="0040319E"/>
    <w:rsid w:val="00410105"/>
    <w:rsid w:val="00420513"/>
    <w:rsid w:val="00432596"/>
    <w:rsid w:val="00445256"/>
    <w:rsid w:val="00452CB7"/>
    <w:rsid w:val="0045425B"/>
    <w:rsid w:val="00457C84"/>
    <w:rsid w:val="004663FE"/>
    <w:rsid w:val="00467D49"/>
    <w:rsid w:val="004707FB"/>
    <w:rsid w:val="00473194"/>
    <w:rsid w:val="00473564"/>
    <w:rsid w:val="004818ED"/>
    <w:rsid w:val="004A7925"/>
    <w:rsid w:val="004B53A3"/>
    <w:rsid w:val="004B6C9B"/>
    <w:rsid w:val="004C3594"/>
    <w:rsid w:val="004E2A35"/>
    <w:rsid w:val="004E5083"/>
    <w:rsid w:val="00516C3C"/>
    <w:rsid w:val="00523D91"/>
    <w:rsid w:val="0052462E"/>
    <w:rsid w:val="005348BB"/>
    <w:rsid w:val="005429E3"/>
    <w:rsid w:val="005510A0"/>
    <w:rsid w:val="00551D98"/>
    <w:rsid w:val="00575E2E"/>
    <w:rsid w:val="00577039"/>
    <w:rsid w:val="00580BB6"/>
    <w:rsid w:val="00594AA5"/>
    <w:rsid w:val="005B66A8"/>
    <w:rsid w:val="005C4D81"/>
    <w:rsid w:val="005C69DB"/>
    <w:rsid w:val="005C7D7D"/>
    <w:rsid w:val="005D4488"/>
    <w:rsid w:val="005D536C"/>
    <w:rsid w:val="005E7763"/>
    <w:rsid w:val="005F5855"/>
    <w:rsid w:val="0060773B"/>
    <w:rsid w:val="00610D83"/>
    <w:rsid w:val="00611210"/>
    <w:rsid w:val="00612420"/>
    <w:rsid w:val="00612DCA"/>
    <w:rsid w:val="006360F3"/>
    <w:rsid w:val="00641FB5"/>
    <w:rsid w:val="006435A0"/>
    <w:rsid w:val="006524B7"/>
    <w:rsid w:val="00656A47"/>
    <w:rsid w:val="006766D5"/>
    <w:rsid w:val="00682785"/>
    <w:rsid w:val="006925AC"/>
    <w:rsid w:val="006A003C"/>
    <w:rsid w:val="006A6B33"/>
    <w:rsid w:val="006B45A0"/>
    <w:rsid w:val="006E26F6"/>
    <w:rsid w:val="006F251F"/>
    <w:rsid w:val="006F7BC3"/>
    <w:rsid w:val="00717A2C"/>
    <w:rsid w:val="00721C23"/>
    <w:rsid w:val="007232E7"/>
    <w:rsid w:val="007312DD"/>
    <w:rsid w:val="007322F7"/>
    <w:rsid w:val="0074385E"/>
    <w:rsid w:val="00746101"/>
    <w:rsid w:val="007564AC"/>
    <w:rsid w:val="00756F36"/>
    <w:rsid w:val="00760BA4"/>
    <w:rsid w:val="0077790F"/>
    <w:rsid w:val="00783A1B"/>
    <w:rsid w:val="007968B0"/>
    <w:rsid w:val="007A54DB"/>
    <w:rsid w:val="007B3731"/>
    <w:rsid w:val="007B7CEF"/>
    <w:rsid w:val="007D7509"/>
    <w:rsid w:val="007E50A8"/>
    <w:rsid w:val="008002FD"/>
    <w:rsid w:val="008013E9"/>
    <w:rsid w:val="00811A70"/>
    <w:rsid w:val="00812EC1"/>
    <w:rsid w:val="00813881"/>
    <w:rsid w:val="008153CD"/>
    <w:rsid w:val="0083001A"/>
    <w:rsid w:val="0083226B"/>
    <w:rsid w:val="008340A4"/>
    <w:rsid w:val="00834EDB"/>
    <w:rsid w:val="00841A26"/>
    <w:rsid w:val="00847087"/>
    <w:rsid w:val="00852667"/>
    <w:rsid w:val="008535B1"/>
    <w:rsid w:val="008551B7"/>
    <w:rsid w:val="00860EDA"/>
    <w:rsid w:val="00863ACD"/>
    <w:rsid w:val="00864444"/>
    <w:rsid w:val="00883236"/>
    <w:rsid w:val="00883508"/>
    <w:rsid w:val="0088475F"/>
    <w:rsid w:val="00885CE7"/>
    <w:rsid w:val="008A3A27"/>
    <w:rsid w:val="008A4A3F"/>
    <w:rsid w:val="008A4ED9"/>
    <w:rsid w:val="008B084D"/>
    <w:rsid w:val="008B471D"/>
    <w:rsid w:val="008B503E"/>
    <w:rsid w:val="008D4D06"/>
    <w:rsid w:val="008E23D5"/>
    <w:rsid w:val="008E7F3E"/>
    <w:rsid w:val="00901A08"/>
    <w:rsid w:val="0091194E"/>
    <w:rsid w:val="009144CB"/>
    <w:rsid w:val="0092156B"/>
    <w:rsid w:val="00933CBA"/>
    <w:rsid w:val="00936E4B"/>
    <w:rsid w:val="009419BC"/>
    <w:rsid w:val="00943B82"/>
    <w:rsid w:val="00946A81"/>
    <w:rsid w:val="00947EAC"/>
    <w:rsid w:val="00952CD4"/>
    <w:rsid w:val="009568F8"/>
    <w:rsid w:val="00956B72"/>
    <w:rsid w:val="009634C4"/>
    <w:rsid w:val="009764FF"/>
    <w:rsid w:val="00981964"/>
    <w:rsid w:val="00984508"/>
    <w:rsid w:val="0099266C"/>
    <w:rsid w:val="009A2578"/>
    <w:rsid w:val="009A3E4F"/>
    <w:rsid w:val="009D2149"/>
    <w:rsid w:val="009F764D"/>
    <w:rsid w:val="00A02F2D"/>
    <w:rsid w:val="00A41363"/>
    <w:rsid w:val="00A41AC9"/>
    <w:rsid w:val="00A43171"/>
    <w:rsid w:val="00A52059"/>
    <w:rsid w:val="00A6717B"/>
    <w:rsid w:val="00A71D95"/>
    <w:rsid w:val="00A87387"/>
    <w:rsid w:val="00A925A6"/>
    <w:rsid w:val="00AA0B69"/>
    <w:rsid w:val="00AA14D5"/>
    <w:rsid w:val="00AB3361"/>
    <w:rsid w:val="00AE09E4"/>
    <w:rsid w:val="00AF497F"/>
    <w:rsid w:val="00B03018"/>
    <w:rsid w:val="00B04FF3"/>
    <w:rsid w:val="00B06E5F"/>
    <w:rsid w:val="00B11749"/>
    <w:rsid w:val="00B30D02"/>
    <w:rsid w:val="00B401A1"/>
    <w:rsid w:val="00B52F99"/>
    <w:rsid w:val="00B70759"/>
    <w:rsid w:val="00B74245"/>
    <w:rsid w:val="00B74F31"/>
    <w:rsid w:val="00B80DC2"/>
    <w:rsid w:val="00B851CC"/>
    <w:rsid w:val="00B94533"/>
    <w:rsid w:val="00B951A4"/>
    <w:rsid w:val="00BB276C"/>
    <w:rsid w:val="00BB459B"/>
    <w:rsid w:val="00BB5DEA"/>
    <w:rsid w:val="00BC77FC"/>
    <w:rsid w:val="00BD1A38"/>
    <w:rsid w:val="00BD4E27"/>
    <w:rsid w:val="00BD7957"/>
    <w:rsid w:val="00BE1BDD"/>
    <w:rsid w:val="00BE4C51"/>
    <w:rsid w:val="00BE728F"/>
    <w:rsid w:val="00BF5A20"/>
    <w:rsid w:val="00BF63DA"/>
    <w:rsid w:val="00C05CE4"/>
    <w:rsid w:val="00C240C1"/>
    <w:rsid w:val="00C24C09"/>
    <w:rsid w:val="00C2667E"/>
    <w:rsid w:val="00C3149E"/>
    <w:rsid w:val="00C34532"/>
    <w:rsid w:val="00C36C75"/>
    <w:rsid w:val="00C6208E"/>
    <w:rsid w:val="00C70316"/>
    <w:rsid w:val="00C71D25"/>
    <w:rsid w:val="00C77073"/>
    <w:rsid w:val="00C80261"/>
    <w:rsid w:val="00CA5E25"/>
    <w:rsid w:val="00CB33C2"/>
    <w:rsid w:val="00D0769F"/>
    <w:rsid w:val="00D23E9A"/>
    <w:rsid w:val="00D243F4"/>
    <w:rsid w:val="00D24B72"/>
    <w:rsid w:val="00D3054D"/>
    <w:rsid w:val="00D306DC"/>
    <w:rsid w:val="00D31769"/>
    <w:rsid w:val="00D36AA0"/>
    <w:rsid w:val="00D538B9"/>
    <w:rsid w:val="00D57DD9"/>
    <w:rsid w:val="00D628C9"/>
    <w:rsid w:val="00D721A3"/>
    <w:rsid w:val="00D8242D"/>
    <w:rsid w:val="00D84965"/>
    <w:rsid w:val="00D923BF"/>
    <w:rsid w:val="00DB68FA"/>
    <w:rsid w:val="00DC7C0B"/>
    <w:rsid w:val="00DD5DFF"/>
    <w:rsid w:val="00E00B5A"/>
    <w:rsid w:val="00E0663B"/>
    <w:rsid w:val="00E16BDF"/>
    <w:rsid w:val="00E356E5"/>
    <w:rsid w:val="00E35CD0"/>
    <w:rsid w:val="00E547BA"/>
    <w:rsid w:val="00EA3A81"/>
    <w:rsid w:val="00EA4847"/>
    <w:rsid w:val="00EC2D94"/>
    <w:rsid w:val="00ED7F2E"/>
    <w:rsid w:val="00F13990"/>
    <w:rsid w:val="00F22F12"/>
    <w:rsid w:val="00F338D1"/>
    <w:rsid w:val="00F36126"/>
    <w:rsid w:val="00F42E40"/>
    <w:rsid w:val="00F42FB1"/>
    <w:rsid w:val="00F44B1E"/>
    <w:rsid w:val="00F45164"/>
    <w:rsid w:val="00F454F5"/>
    <w:rsid w:val="00F46A20"/>
    <w:rsid w:val="00F47558"/>
    <w:rsid w:val="00F520AA"/>
    <w:rsid w:val="00F724EE"/>
    <w:rsid w:val="00F741EC"/>
    <w:rsid w:val="00F930B3"/>
    <w:rsid w:val="00FD605F"/>
    <w:rsid w:val="00FF2499"/>
    <w:rsid w:val="00FF5D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DA135"/>
  <w15:chartTrackingRefBased/>
  <w15:docId w15:val="{DE8E615A-3626-4BD6-BB5F-E8A23CD64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4707FB"/>
    <w:pPr>
      <w:tabs>
        <w:tab w:val="center" w:pos="4536"/>
        <w:tab w:val="right" w:pos="9072"/>
      </w:tabs>
    </w:pPr>
  </w:style>
  <w:style w:type="paragraph" w:styleId="Voettekst">
    <w:name w:val="footer"/>
    <w:basedOn w:val="Standaard"/>
    <w:rsid w:val="004707FB"/>
    <w:pPr>
      <w:tabs>
        <w:tab w:val="center" w:pos="4536"/>
        <w:tab w:val="right" w:pos="9072"/>
      </w:tabs>
    </w:pPr>
  </w:style>
  <w:style w:type="character" w:styleId="Hyperlink">
    <w:name w:val="Hyperlink"/>
    <w:rsid w:val="00045A35"/>
    <w:rPr>
      <w:color w:val="0000FF"/>
      <w:u w:val="single"/>
    </w:rPr>
  </w:style>
  <w:style w:type="paragraph" w:styleId="Ballontekst">
    <w:name w:val="Balloon Text"/>
    <w:basedOn w:val="Standaard"/>
    <w:semiHidden/>
    <w:rsid w:val="00A6717B"/>
    <w:rPr>
      <w:rFonts w:ascii="Tahoma" w:hAnsi="Tahoma" w:cs="Tahoma"/>
      <w:sz w:val="16"/>
      <w:szCs w:val="16"/>
    </w:rPr>
  </w:style>
  <w:style w:type="paragraph" w:styleId="Documentstructuur">
    <w:name w:val="Document Map"/>
    <w:basedOn w:val="Standaard"/>
    <w:semiHidden/>
    <w:rsid w:val="0033189D"/>
    <w:pPr>
      <w:shd w:val="clear" w:color="auto" w:fill="000080"/>
    </w:pPr>
    <w:rPr>
      <w:rFonts w:ascii="Tahoma" w:hAnsi="Tahoma" w:cs="Tahoma"/>
      <w:sz w:val="20"/>
      <w:szCs w:val="20"/>
    </w:rPr>
  </w:style>
  <w:style w:type="character" w:styleId="GevolgdeHyperlink">
    <w:name w:val="FollowedHyperlink"/>
    <w:rsid w:val="000742E0"/>
    <w:rPr>
      <w:color w:val="800080"/>
      <w:u w:val="single"/>
    </w:rPr>
  </w:style>
  <w:style w:type="character" w:customStyle="1" w:styleId="KoptekstChar">
    <w:name w:val="Koptekst Char"/>
    <w:link w:val="Koptekst"/>
    <w:rsid w:val="00A41AC9"/>
    <w:rPr>
      <w:sz w:val="24"/>
      <w:szCs w:val="24"/>
      <w:lang w:val="nl-NL" w:eastAsia="nl-NL"/>
    </w:rPr>
  </w:style>
  <w:style w:type="paragraph" w:styleId="Lijstalinea">
    <w:name w:val="List Paragraph"/>
    <w:basedOn w:val="Standaard"/>
    <w:uiPriority w:val="34"/>
    <w:qFormat/>
    <w:rsid w:val="001D11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5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C7A50-1B9A-482A-81FC-549419979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471</Words>
  <Characters>2592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Het college:</vt:lpstr>
    </vt:vector>
  </TitlesOfParts>
  <Company>Gemeente Sint-Genesius-Rode</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college:</dc:title>
  <dc:subject/>
  <dc:creator>lm</dc:creator>
  <cp:keywords/>
  <dc:description/>
  <cp:lastModifiedBy>Robert Brys</cp:lastModifiedBy>
  <cp:revision>3</cp:revision>
  <cp:lastPrinted>2020-06-25T14:05:00Z</cp:lastPrinted>
  <dcterms:created xsi:type="dcterms:W3CDTF">2023-07-18T07:04:00Z</dcterms:created>
  <dcterms:modified xsi:type="dcterms:W3CDTF">2023-07-18T08:07:00Z</dcterms:modified>
</cp:coreProperties>
</file>